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136" w:rsidRDefault="0068412E">
      <w:pPr>
        <w:spacing w:after="240"/>
        <w:rPr>
          <w:rFonts w:asciiTheme="minorBidi" w:hAnsiTheme="minorBidi" w:cstheme="minorBidi"/>
          <w:sz w:val="32"/>
          <w:szCs w:val="32"/>
        </w:rPr>
      </w:pP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ข่าวประชาสัมพันธ์</w:t>
      </w:r>
    </w:p>
    <w:p w:rsidR="00E93076" w:rsidRDefault="00E93076">
      <w:pPr>
        <w:spacing w:after="240"/>
        <w:rPr>
          <w:rFonts w:asciiTheme="minorBidi" w:hAnsiTheme="minorBidi" w:cstheme="minorBidi"/>
          <w:sz w:val="32"/>
          <w:szCs w:val="32"/>
        </w:rPr>
      </w:pPr>
    </w:p>
    <w:p w:rsidR="00E93076" w:rsidRDefault="00E93076" w:rsidP="00E93076">
      <w:pPr>
        <w:spacing w:after="240"/>
        <w:jc w:val="center"/>
        <w:rPr>
          <w:rFonts w:asciiTheme="minorBidi" w:eastAsia="Arial" w:hAnsiTheme="minorBidi" w:cs="Cordia New"/>
          <w:bCs/>
          <w:sz w:val="32"/>
          <w:szCs w:val="32"/>
        </w:rPr>
      </w:pPr>
      <w:r w:rsidRPr="00E93076">
        <w:rPr>
          <w:rFonts w:asciiTheme="minorBidi" w:eastAsia="Arial" w:hAnsiTheme="minorBidi" w:cstheme="minorBidi"/>
          <w:bCs/>
          <w:sz w:val="32"/>
          <w:szCs w:val="32"/>
        </w:rPr>
        <w:t xml:space="preserve">‘Q-CHANG’ </w:t>
      </w:r>
      <w:r w:rsidRPr="00E93076">
        <w:rPr>
          <w:rFonts w:asciiTheme="minorBidi" w:eastAsia="Arial" w:hAnsiTheme="minorBidi" w:cs="Cordia New" w:hint="cs"/>
          <w:bCs/>
          <w:sz w:val="32"/>
          <w:szCs w:val="32"/>
          <w:cs/>
        </w:rPr>
        <w:t>คิวช่าง</w:t>
      </w:r>
      <w:r w:rsidRPr="00E93076">
        <w:rPr>
          <w:rFonts w:asciiTheme="minorBidi" w:eastAsia="Arial" w:hAnsiTheme="minorBidi" w:cs="Cordia New"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" w:hAnsiTheme="minorBidi" w:cs="Cordia New" w:hint="cs"/>
          <w:bCs/>
          <w:sz w:val="32"/>
          <w:szCs w:val="32"/>
          <w:cs/>
        </w:rPr>
        <w:t>ผู้นำแพลตฟอร์มศูนย์รวมช่าง</w:t>
      </w:r>
      <w:r w:rsidRPr="00E93076">
        <w:rPr>
          <w:rFonts w:asciiTheme="minorBidi" w:eastAsia="Arial" w:hAnsiTheme="minorBidi" w:cs="Cordia New"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" w:hAnsiTheme="minorBidi" w:cs="Cordia New" w:hint="cs"/>
          <w:bCs/>
          <w:sz w:val="32"/>
          <w:szCs w:val="32"/>
          <w:cs/>
        </w:rPr>
        <w:t>เปิดตัว</w:t>
      </w:r>
      <w:r w:rsidRPr="00E93076">
        <w:rPr>
          <w:rFonts w:asciiTheme="minorBidi" w:eastAsia="Arial" w:hAnsiTheme="minorBidi" w:cs="Cordia New"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" w:hAnsiTheme="minorBidi" w:cstheme="minorBidi"/>
          <w:bCs/>
          <w:sz w:val="32"/>
          <w:szCs w:val="32"/>
        </w:rPr>
        <w:t xml:space="preserve">Q-CHANG ACADEMY </w:t>
      </w:r>
      <w:r w:rsidRPr="00E93076">
        <w:rPr>
          <w:rFonts w:asciiTheme="minorBidi" w:eastAsia="Arial" w:hAnsiTheme="minorBidi" w:cs="Cordia New" w:hint="cs"/>
          <w:bCs/>
          <w:sz w:val="32"/>
          <w:szCs w:val="32"/>
          <w:cs/>
        </w:rPr>
        <w:t>ยกระดับมาตรฐานฝีมือช่างในแพลตฟอร์ม</w:t>
      </w:r>
      <w:r w:rsidRPr="00E93076">
        <w:rPr>
          <w:rFonts w:asciiTheme="minorBidi" w:eastAsia="Arial" w:hAnsiTheme="minorBidi" w:cs="Cordia New"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" w:hAnsiTheme="minorBidi" w:cs="Cordia New" w:hint="cs"/>
          <w:bCs/>
          <w:sz w:val="32"/>
          <w:szCs w:val="32"/>
          <w:cs/>
        </w:rPr>
        <w:t>พร้อมส่งมอบประสบการณ์ที่ดีให้กับเจ้าของบ้าน</w:t>
      </w:r>
      <w:r w:rsidRPr="00E93076">
        <w:rPr>
          <w:rFonts w:asciiTheme="minorBidi" w:eastAsia="Arial" w:hAnsiTheme="minorBidi" w:cs="Cordia New"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" w:hAnsiTheme="minorBidi" w:cs="Cordia New" w:hint="cs"/>
          <w:bCs/>
          <w:sz w:val="32"/>
          <w:szCs w:val="32"/>
          <w:cs/>
        </w:rPr>
        <w:t>ตอกย้ำแบรนด์</w:t>
      </w:r>
      <w:r w:rsidRPr="00E93076">
        <w:rPr>
          <w:rFonts w:asciiTheme="minorBidi" w:eastAsia="Arial" w:hAnsiTheme="minorBidi" w:cs="Cordia New"/>
          <w:bCs/>
          <w:sz w:val="32"/>
          <w:szCs w:val="32"/>
          <w:cs/>
        </w:rPr>
        <w:t xml:space="preserve"> ‘</w:t>
      </w:r>
      <w:r w:rsidRPr="00E93076">
        <w:rPr>
          <w:rFonts w:asciiTheme="minorBidi" w:eastAsia="Arial" w:hAnsiTheme="minorBidi" w:cs="Cordia New" w:hint="cs"/>
          <w:bCs/>
          <w:sz w:val="32"/>
          <w:szCs w:val="32"/>
          <w:cs/>
        </w:rPr>
        <w:t>แบ็คอัพทุกเรื่องบ้าน</w:t>
      </w:r>
      <w:r w:rsidRPr="00E93076">
        <w:rPr>
          <w:rFonts w:asciiTheme="minorBidi" w:eastAsia="Arial" w:hAnsiTheme="minorBidi" w:cs="Cordia New" w:hint="eastAsia"/>
          <w:bCs/>
          <w:sz w:val="32"/>
          <w:szCs w:val="32"/>
          <w:cs/>
        </w:rPr>
        <w:t>’</w:t>
      </w:r>
    </w:p>
    <w:p w:rsidR="00E93076" w:rsidRPr="00E93076" w:rsidRDefault="00E93076" w:rsidP="00E93076">
      <w:pPr>
        <w:spacing w:after="240"/>
        <w:jc w:val="center"/>
        <w:rPr>
          <w:rFonts w:asciiTheme="minorBidi" w:eastAsia="Arial" w:hAnsiTheme="minorBidi" w:cstheme="minorBidi"/>
          <w:bCs/>
          <w:sz w:val="32"/>
          <w:szCs w:val="32"/>
          <w:highlight w:val="yellow"/>
        </w:rPr>
      </w:pPr>
      <w:bookmarkStart w:id="0" w:name="_GoBack"/>
      <w:bookmarkEnd w:id="0"/>
    </w:p>
    <w:p w:rsidR="00956136" w:rsidRPr="00E93076" w:rsidRDefault="0068412E">
      <w:pPr>
        <w:shd w:val="clear" w:color="auto" w:fill="FFFFFF"/>
        <w:spacing w:after="240"/>
        <w:ind w:firstLine="720"/>
        <w:jc w:val="both"/>
        <w:rPr>
          <w:rFonts w:asciiTheme="minorBidi" w:eastAsia="Arial" w:hAnsiTheme="minorBidi" w:cstheme="minorBidi"/>
          <w:b/>
          <w:i/>
          <w:sz w:val="32"/>
          <w:szCs w:val="32"/>
        </w:rPr>
      </w:pPr>
      <w:r w:rsidRPr="00E93076">
        <w:rPr>
          <w:rFonts w:asciiTheme="minorBidi" w:eastAsia="Arial Unicode MS" w:hAnsiTheme="minorBidi" w:cstheme="minorBidi"/>
          <w:i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i/>
          <w:sz w:val="32"/>
          <w:szCs w:val="32"/>
        </w:rPr>
        <w:t xml:space="preserve">CHANG 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 xml:space="preserve">(คิวช่าง) แพลตฟอร์มศูนย์รวมช่างคุณภาพและบริการดูแลบ้านครบวงจร หนึ่งในธุรกิจที่บ่มเพาะโดย </w:t>
      </w:r>
      <w:proofErr w:type="spellStart"/>
      <w:r w:rsidRPr="00E93076">
        <w:rPr>
          <w:rFonts w:asciiTheme="minorBidi" w:eastAsia="Arial Unicode MS" w:hAnsiTheme="minorBidi" w:cstheme="minorBidi"/>
          <w:i/>
          <w:sz w:val="32"/>
          <w:szCs w:val="32"/>
        </w:rPr>
        <w:t>Nexter</w:t>
      </w:r>
      <w:proofErr w:type="spellEnd"/>
      <w:r w:rsidRPr="00E93076">
        <w:rPr>
          <w:rFonts w:asciiTheme="minorBidi" w:eastAsia="Arial Unicode MS" w:hAnsiTheme="minorBidi" w:cstheme="minorBidi"/>
          <w:i/>
          <w:sz w:val="32"/>
          <w:szCs w:val="32"/>
        </w:rPr>
        <w:t xml:space="preserve"> Incubator 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>เปิดตัว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 xml:space="preserve">ศูนย์ฝึกอบรมช่าง </w:t>
      </w:r>
      <w:r w:rsidRPr="00E93076">
        <w:rPr>
          <w:rFonts w:asciiTheme="minorBidi" w:eastAsia="Arial" w:hAnsiTheme="minorBidi" w:cstheme="minorBidi"/>
          <w:i/>
          <w:iCs/>
          <w:sz w:val="32"/>
          <w:szCs w:val="32"/>
          <w:cs/>
        </w:rPr>
        <w:t>(</w:t>
      </w:r>
      <w:r w:rsidRPr="00E93076">
        <w:rPr>
          <w:rFonts w:asciiTheme="minorBidi" w:eastAsia="Arial" w:hAnsiTheme="minorBidi" w:cstheme="minorBidi"/>
          <w:i/>
          <w:sz w:val="32"/>
          <w:szCs w:val="32"/>
        </w:rPr>
        <w:t>Q</w:t>
      </w:r>
      <w:r w:rsidRPr="00E93076">
        <w:rPr>
          <w:rFonts w:asciiTheme="minorBidi" w:eastAsia="Arial" w:hAnsiTheme="minorBidi" w:cstheme="minorBidi"/>
          <w:i/>
          <w:iCs/>
          <w:sz w:val="32"/>
          <w:szCs w:val="32"/>
          <w:cs/>
        </w:rPr>
        <w:t>-</w:t>
      </w:r>
      <w:r w:rsidRPr="00E93076">
        <w:rPr>
          <w:rFonts w:asciiTheme="minorBidi" w:eastAsia="Arial" w:hAnsiTheme="minorBidi" w:cstheme="minorBidi"/>
          <w:i/>
          <w:sz w:val="32"/>
          <w:szCs w:val="32"/>
        </w:rPr>
        <w:t>CHANG ACADEMY</w:t>
      </w:r>
      <w:r w:rsidRPr="00E93076">
        <w:rPr>
          <w:rFonts w:asciiTheme="minorBidi" w:eastAsia="Arial" w:hAnsiTheme="minorBidi" w:cstheme="minorBidi"/>
          <w:i/>
          <w:iCs/>
          <w:sz w:val="32"/>
          <w:szCs w:val="32"/>
          <w:cs/>
        </w:rPr>
        <w:t>)</w:t>
      </w:r>
      <w:r w:rsidRPr="00E93076">
        <w:rPr>
          <w:rFonts w:asciiTheme="minorBidi" w:eastAsia="Arial" w:hAnsiTheme="minorBidi" w:cstheme="minorBidi"/>
          <w:b/>
          <w:bCs/>
          <w:i/>
          <w:i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>ยกระดับมาตรฐานฝีมือและเพิ่มขีดความสามารถของช่างในแพลตฟอร์ม เพื่อส่งมอบประสบการณ์ที่ประทับใจให้กั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 xml:space="preserve">บเจ้าของบ้านตามจุดยืน “แบ็คอัพทุกเรื่องบ้าน” เผยไตรมาสที่ผ่านมา ยอดจองบริการเติบโต </w:t>
      </w:r>
      <w:r w:rsidRPr="00E93076">
        <w:rPr>
          <w:rFonts w:asciiTheme="minorBidi" w:eastAsia="Arial Unicode MS" w:hAnsiTheme="minorBidi" w:cstheme="minorBidi"/>
          <w:i/>
          <w:sz w:val="32"/>
          <w:szCs w:val="32"/>
        </w:rPr>
        <w:t>130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 xml:space="preserve">% จากช่วงเวลาเดียวกันของปีที่แล้ว ได้สร้างรายได้ให้ช่างในแพลตฟอร์มไปแล้วกว่า </w:t>
      </w:r>
      <w:r w:rsidRPr="00E93076">
        <w:rPr>
          <w:rFonts w:asciiTheme="minorBidi" w:eastAsia="Arial Unicode MS" w:hAnsiTheme="minorBidi" w:cstheme="minorBidi"/>
          <w:i/>
          <w:sz w:val="32"/>
          <w:szCs w:val="32"/>
        </w:rPr>
        <w:t xml:space="preserve">385 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 xml:space="preserve">ล้านบาท 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>ด้วยทีมช่าง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 xml:space="preserve">ที่มีมากถึง </w:t>
      </w:r>
      <w:r w:rsidRPr="00E93076">
        <w:rPr>
          <w:rFonts w:asciiTheme="minorBidi" w:eastAsia="Arial Unicode MS" w:hAnsiTheme="minorBidi" w:cstheme="minorBidi"/>
          <w:i/>
          <w:sz w:val="32"/>
          <w:szCs w:val="32"/>
        </w:rPr>
        <w:t xml:space="preserve">1,600 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>ทีมทั่วประเทศ เสริมสร้างความแข็งแกร่งของเครือข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>่ายช่างในแพลตฟอร์ม ด้วยงานอีเวนท์ “</w:t>
      </w:r>
      <w:r w:rsidRPr="00E93076">
        <w:rPr>
          <w:rFonts w:asciiTheme="minorBidi" w:eastAsia="Arial Unicode MS" w:hAnsiTheme="minorBidi" w:cstheme="minorBidi"/>
          <w:i/>
          <w:sz w:val="32"/>
          <w:szCs w:val="32"/>
        </w:rPr>
        <w:t>I AM Q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i/>
          <w:sz w:val="32"/>
          <w:szCs w:val="32"/>
        </w:rPr>
        <w:t>CHANG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 xml:space="preserve">: </w:t>
      </w:r>
      <w:r w:rsidRPr="00E93076">
        <w:rPr>
          <w:rFonts w:asciiTheme="minorBidi" w:eastAsia="Arial Unicode MS" w:hAnsiTheme="minorBidi" w:cstheme="minorBidi"/>
          <w:i/>
          <w:sz w:val="32"/>
          <w:szCs w:val="32"/>
        </w:rPr>
        <w:t>Home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>’</w:t>
      </w:r>
      <w:r w:rsidRPr="00E93076">
        <w:rPr>
          <w:rFonts w:asciiTheme="minorBidi" w:eastAsia="Arial Unicode MS" w:hAnsiTheme="minorBidi" w:cstheme="minorBidi"/>
          <w:i/>
          <w:sz w:val="32"/>
          <w:szCs w:val="32"/>
        </w:rPr>
        <w:t>s Calling</w:t>
      </w:r>
      <w:r w:rsidRPr="00E93076">
        <w:rPr>
          <w:rFonts w:asciiTheme="minorBidi" w:eastAsia="Arial" w:hAnsiTheme="minorBidi" w:cstheme="minorBidi"/>
          <w:b/>
          <w:bCs/>
          <w:i/>
          <w:i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>ภารกิจเรียกรวมตัวคนคิวช่าง” ปีที่</w:t>
      </w:r>
      <w:r w:rsidRPr="00E93076">
        <w:rPr>
          <w:rFonts w:asciiTheme="minorBidi" w:eastAsia="Arial" w:hAnsiTheme="minorBidi" w:cstheme="minorBidi"/>
          <w:b/>
          <w:bCs/>
          <w:i/>
          <w:iCs/>
          <w:sz w:val="32"/>
          <w:szCs w:val="32"/>
          <w:cs/>
        </w:rPr>
        <w:t xml:space="preserve"> </w:t>
      </w:r>
      <w:r w:rsidRPr="00E93076">
        <w:rPr>
          <w:rFonts w:asciiTheme="minorBidi" w:eastAsia="Arial" w:hAnsiTheme="minorBidi" w:cstheme="minorBidi"/>
          <w:i/>
          <w:sz w:val="32"/>
          <w:szCs w:val="32"/>
        </w:rPr>
        <w:t>2</w:t>
      </w:r>
      <w:r w:rsidRPr="00E93076">
        <w:rPr>
          <w:rFonts w:asciiTheme="minorBidi" w:eastAsia="Arial" w:hAnsiTheme="minorBidi" w:cstheme="minorBidi"/>
          <w:b/>
          <w:bCs/>
          <w:i/>
          <w:i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i/>
          <w:iCs/>
          <w:sz w:val="32"/>
          <w:szCs w:val="32"/>
          <w:cs/>
        </w:rPr>
        <w:t>ในคอนเซ็ปต์ “ชีวิตทุกวันช่างง่าย”</w:t>
      </w:r>
    </w:p>
    <w:p w:rsidR="00956136" w:rsidRPr="00E93076" w:rsidRDefault="0068412E">
      <w:pPr>
        <w:shd w:val="clear" w:color="auto" w:fill="FFFFFF"/>
        <w:spacing w:after="240"/>
        <w:jc w:val="both"/>
        <w:rPr>
          <w:rFonts w:asciiTheme="minorBidi" w:eastAsia="Arial" w:hAnsiTheme="minorBidi" w:cstheme="minorBidi"/>
          <w:sz w:val="32"/>
          <w:szCs w:val="32"/>
        </w:rPr>
      </w:pPr>
      <w:r w:rsidRPr="00E93076">
        <w:rPr>
          <w:rFonts w:asciiTheme="minorBidi" w:eastAsia="Arial Unicode MS" w:hAnsiTheme="minorBidi" w:cstheme="minorBidi"/>
          <w:b/>
          <w:sz w:val="32"/>
          <w:szCs w:val="32"/>
        </w:rPr>
        <w:tab/>
      </w:r>
      <w:r w:rsidRPr="00E93076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 xml:space="preserve">นายศรัณย์วิศว์ ภักดีนอก ผู้บริหาร </w:t>
      </w:r>
      <w:r w:rsidRPr="00E93076">
        <w:rPr>
          <w:rFonts w:asciiTheme="minorBidi" w:eastAsia="Arial Unicode MS" w:hAnsiTheme="minorBidi" w:cstheme="minorBidi"/>
          <w:b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b/>
          <w:sz w:val="32"/>
          <w:szCs w:val="32"/>
        </w:rPr>
        <w:t xml:space="preserve">CHANG </w:t>
      </w:r>
      <w:r w:rsidRPr="00E93076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(คิวช่าง)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 แพลตฟอร์มศูนย์รวมช่างคุณภาพและบริการดูแลบ้านครบวงจร เผยว่า </w:t>
      </w:r>
      <w:r w:rsidRPr="00E93076">
        <w:rPr>
          <w:rFonts w:asciiTheme="minorBidi" w:eastAsia="Arial" w:hAnsiTheme="minorBidi" w:cstheme="minorBidi"/>
          <w:sz w:val="32"/>
          <w:szCs w:val="32"/>
        </w:rPr>
        <w:t>Q</w:t>
      </w:r>
      <w:r w:rsidRPr="00E93076">
        <w:rPr>
          <w:rFonts w:asciiTheme="minorBidi" w:eastAsia="Arial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" w:hAnsiTheme="minorBidi" w:cstheme="minorBidi"/>
          <w:sz w:val="32"/>
          <w:szCs w:val="32"/>
        </w:rPr>
        <w:t>CHANG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 (คิวช่าง)</w:t>
      </w:r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เติบโตแบบก้าวกระโดดนับจากปี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2562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ด้วยยอดจองบริการ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6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ล้านบาทสู่ 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250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ล้านบาทในปี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2565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และไตรมาสที่ผ่านมายอดจองบริการเติบโต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130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% จากช่วงเวลาเดียวกันของปีที่แล้ว โดย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(คิวช่าง) สร้างรายได้ให้ช่างในแพลตฟอร์มไปแล้วกว่า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385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ล้านบาท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 พร้อมกันนี้ได้ตั้งเป้าหมายยอดจองบริการไว้ที่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500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ล้านบาท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ในปี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2566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การเติบโตของ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(คิวช่าง) แบบก้าวกระโดดนี้กลยุทธ์หลักที่เราให้ความสำคัญอย่างมากคือการยกระดับมาตรฐานฝีมือและคุณภาพชีวิตของช่างในแพลตฟอร์ม เพื่อให้ช่างสามารถส่งมอบบริการที่ดีมีคุณภาพ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ให้กับเจ้าของบ้าน พร้อมกันนี้ถือเป็นการช่วยลดความเลื่อมล้ำในสังคมตามแนวทางของ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ESG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ด้วย</w:t>
      </w:r>
    </w:p>
    <w:p w:rsidR="00956136" w:rsidRPr="00E93076" w:rsidRDefault="0068412E">
      <w:pPr>
        <w:shd w:val="clear" w:color="auto" w:fill="FFFFFF"/>
        <w:spacing w:after="240"/>
        <w:jc w:val="both"/>
        <w:rPr>
          <w:rFonts w:asciiTheme="minorBidi" w:eastAsia="Arial" w:hAnsiTheme="minorBidi" w:cstheme="minorBidi"/>
          <w:b/>
          <w:sz w:val="32"/>
          <w:szCs w:val="32"/>
        </w:rPr>
      </w:pPr>
      <w:r w:rsidRPr="00E93076">
        <w:rPr>
          <w:rFonts w:asciiTheme="minorBidi" w:eastAsia="Arial Unicode MS" w:hAnsiTheme="minorBidi" w:cstheme="minorBidi"/>
          <w:sz w:val="32"/>
          <w:szCs w:val="32"/>
        </w:rPr>
        <w:tab/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ในส่วนแผนงานยกระดับคุณภาพและมาตรฐานการทำงานของช่างนั้น (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CHANG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)</w:t>
      </w:r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คิวช่าง มุ่งพัฒนาใน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3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ด้านหลัก ทั้ง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Soft Skill , Hard Skill</w:t>
      </w:r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และ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Business Skill</w:t>
      </w:r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ซึ่งเป็นหัวใจของ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ความสำเร็จ จึงได้จัดตั้ง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ACADEMY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ศูนย์ฝึกอบรมช่าง ขึ้นที่คริสตัล ดีไซน์ เซ็นเตอร์ (เลียบทางด่วนเอกมัย-รามอินทรา) เพื่อเป็นพื้นที่แห่งการเรียนรู้และพัฒนาทักษะที่ได้มาตรฐาน เพื่อให้ช่างในแพลตฟอร์มพร้อม “แบ็คอัพทุกเรื่องบ้าน” ให้กับเจ้าของบ้านได้อย่าง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ประทับใจ</w:t>
      </w:r>
    </w:p>
    <w:p w:rsidR="00956136" w:rsidRPr="00E93076" w:rsidRDefault="0068412E">
      <w:pPr>
        <w:shd w:val="clear" w:color="auto" w:fill="FFFFFF"/>
        <w:spacing w:after="240"/>
        <w:ind w:firstLine="720"/>
        <w:jc w:val="both"/>
        <w:rPr>
          <w:rFonts w:asciiTheme="minorBidi" w:eastAsia="Arial" w:hAnsiTheme="minorBidi" w:cstheme="minorBidi"/>
          <w:sz w:val="32"/>
          <w:szCs w:val="32"/>
        </w:rPr>
      </w:pP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lastRenderedPageBreak/>
        <w:t xml:space="preserve">สำหรับแนวทางการอบรมของ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ACADEMY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นั้นเตรียมเปิดให้ช่างได้เข้ามาเรียนรู้ทั้งช่องทางออนไลน์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 (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Online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) และ ณ ศูนย์ฝึกอบรมช่าง (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On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site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)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  เพื่อพัฒนาทักษะและยกระดับอาชีพช่างในด้านต่าง ๆ โดยช่วงที่ผ่านมาได้เริ่มจัดสอนในช่องทางออนไลน์แล้วกว่า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35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คอร์สเรียน อาทิ คอร์สเสริมความรู้ด้านช่าง เช่น กลุ่มบริการงานแอร์ บริการงานหลังคา บริการติดตั้ง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EV Charger 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คอร์สอบรมความรู้ด้านการทำบัญชี เป็นต้น โดย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(คิวช่าง) ได้รับความร่วมมือจากพันธมิตรทั้งภาครัฐและภาคเอกชน ซึ่งเป็นผู้เชี่ยวชาญเข้ามาร่วมสอนอ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ย่างต่อเนื่อง อาทิ กรมพัฒนาฝีมือแรงงาน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,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สำนักงานส่งเสริมเศรษฐกิจดิจิทัล (</w:t>
      </w:r>
      <w:proofErr w:type="spellStart"/>
      <w:r w:rsidRPr="00E93076">
        <w:rPr>
          <w:rFonts w:asciiTheme="minorBidi" w:eastAsia="Arial Unicode MS" w:hAnsiTheme="minorBidi" w:cstheme="minorBidi"/>
          <w:sz w:val="32"/>
          <w:szCs w:val="32"/>
        </w:rPr>
        <w:t>depa</w:t>
      </w:r>
      <w:proofErr w:type="spellEnd"/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)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,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บริษัทกรี อิเลคทริค ประเทศไทย (ผู้ผลิตเครื่องปรับอากาศแบรนด์ </w:t>
      </w:r>
      <w:proofErr w:type="spellStart"/>
      <w:r w:rsidRPr="00E93076">
        <w:rPr>
          <w:rFonts w:asciiTheme="minorBidi" w:eastAsia="Arial Unicode MS" w:hAnsiTheme="minorBidi" w:cstheme="minorBidi"/>
          <w:sz w:val="32"/>
          <w:szCs w:val="32"/>
        </w:rPr>
        <w:t>Gree</w:t>
      </w:r>
      <w:proofErr w:type="spellEnd"/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)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,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เพจคุยกับลุงช่าง และ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CONTAX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(ผู้ให้บริการด้านบัญชีและภาษี) เป็นต้น คาดว่าจะสามารถรองรับการอบรมช่างได้ประมาณ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2,000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คนต่อปี ทั้งนี้ในการสร้างศูนย์ฯ ทาง</w:t>
      </w:r>
      <w:r w:rsidRPr="00E93076">
        <w:rPr>
          <w:rFonts w:asciiTheme="minorBidi" w:eastAsia="Arial" w:hAnsiTheme="minorBidi" w:cstheme="minorBidi"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(คิวช่าง) ได้จ้าง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ช้าการช่าง โดยมูลนิธิกระจก</w:t>
      </w:r>
      <w:r w:rsidR="00E93076"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 ซึ่งเป็นกลุ่มอดีตช่างผู้สูงอายุที่ไร้บ้านหรือเป็นคนจนเมือง มาร่วมเป็นส่วนหนึ่งในการทาสีบางส่วนของศูนย์ฯ เพื่อเป็นการส่งเสริมการสร้างรายได้ให้ผู้สูงอายุ รวมถึง </w:t>
      </w:r>
      <w:r w:rsidR="00E93076"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="00E93076"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="00E93076"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</w:t>
      </w:r>
      <w:r w:rsidR="00E93076" w:rsidRPr="00E93076">
        <w:rPr>
          <w:rFonts w:asciiTheme="minorBidi" w:eastAsia="Arial Unicode MS" w:hAnsiTheme="minorBidi" w:cstheme="minorBidi"/>
          <w:sz w:val="32"/>
          <w:szCs w:val="32"/>
          <w:cs/>
        </w:rPr>
        <w:t>(คิวช่าง) ได้เปิดโอกาสให้กลุ่มช้าการช่างนี้เข้ามาอบรมได้ที่ศูนย์ฯ โดยไม่มีค่าใช้จ่ายอีกด้วย</w:t>
      </w:r>
    </w:p>
    <w:p w:rsidR="00956136" w:rsidRPr="00E93076" w:rsidRDefault="0068412E">
      <w:pPr>
        <w:shd w:val="clear" w:color="auto" w:fill="FFFFFF"/>
        <w:spacing w:after="240"/>
        <w:ind w:firstLine="720"/>
        <w:jc w:val="both"/>
        <w:rPr>
          <w:rFonts w:asciiTheme="minorBidi" w:eastAsia="Arial" w:hAnsiTheme="minorBidi" w:cstheme="minorBidi"/>
          <w:sz w:val="32"/>
          <w:szCs w:val="32"/>
        </w:rPr>
      </w:pP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โดยในงานเปิดตัว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ACADEMY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ศูนย์ฝึกอบรมช่าง ได้รับเกียรติจาก นางสาวบุปผา เรืองสุด อธิบดีกรมพัฒนาฝีมือแรงงาน มาร่วมแสดงความยินดี ในฐานะพาร์ทเนอร์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ที่ร่วมพัฒนาและอบรมเครือข่ายช่างของ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(คิวช่าง)  อีกทั้งกิจกรรมอีเวนท์ “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I AM 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CHANG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: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Home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’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s Calling</w:t>
      </w:r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ภารกิจเรียกรวมตัวคนคิวช่าง” ปีที่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2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ด้วยคอนเซ็ปต์ “ชีวิตทุกวันช่างง่าย” ซึ่งมีช่างและแม่บ้านในแพลตฟอร์มเข้าร่วมงานกว่า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300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คน พร้อม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มอบทุนการศึกษา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ให้บุตรของช่าง และประกาศรางวัล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CHANG of the Year</w:t>
      </w:r>
      <w:r w:rsidRPr="00E93076">
        <w:rPr>
          <w:rFonts w:asciiTheme="minorBidi" w:eastAsia="Arial" w:hAnsiTheme="minorBidi" w:cstheme="minorBidi"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เพื่อเชื่อมความสัมพันธ์ สร้างการรับรู้เป้าหมายร่วมกัน</w:t>
      </w:r>
      <w:r w:rsidRPr="00E93076">
        <w:rPr>
          <w:rFonts w:asciiTheme="minorBidi" w:eastAsia="Arial" w:hAnsiTheme="minorBidi" w:cstheme="minorBidi"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ตอกย้ำความเข้มแข็งของเครือข่ายช่างที่มีมากที่สุดในประเทศไทย</w:t>
      </w:r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โดยมี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สปอนเซอร์ต่าง ๆ จาก</w:t>
      </w:r>
      <w:r w:rsidRPr="00E93076">
        <w:rPr>
          <w:rFonts w:asciiTheme="minorBidi" w:eastAsia="Arial" w:hAnsiTheme="minorBidi" w:cstheme="minorBidi"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คอนแทกซ์ คอนซัลติ้ง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, Makita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(มากีต้า) และ พร้อมดี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 ร่วมสร้างรอยยิ้มให้กับงานเหล่าช่างและแม่บ้านผ่านกิจกรรมต่าง ๆ ภายในงานอีกด้วย โดยงานกิจกรรมอีเวนท์  “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I AM 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CHANG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: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Home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’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s Calling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ภารกิจเรียกรวมตัวคนคิวช่าง”  นี้จะดำเนินการจัดขึ้นทั่วทุกภาคทั่วประเทศหลังจากนี้</w:t>
      </w:r>
    </w:p>
    <w:p w:rsidR="00956136" w:rsidRPr="00E93076" w:rsidRDefault="0068412E">
      <w:pPr>
        <w:shd w:val="clear" w:color="auto" w:fill="FFFFFF"/>
        <w:spacing w:after="240"/>
        <w:ind w:firstLine="720"/>
        <w:jc w:val="both"/>
        <w:rPr>
          <w:rFonts w:asciiTheme="minorBidi" w:eastAsia="Arial" w:hAnsiTheme="minorBidi" w:cstheme="minorBidi"/>
          <w:b/>
          <w:sz w:val="32"/>
          <w:szCs w:val="32"/>
        </w:rPr>
      </w:pP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“การเพิ่มทักษะความรู้ใหม่ ๆ จะทำให้ช่างสาม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ารถรับงานได้หลายประเภทมากขึ้นและสามารถเพิ่มโอกาสในการมีรายได้ที่มากขึ้นด้วย ทั้งที่เป็น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Soft Skill</w:t>
      </w:r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การสนทนาและเจรจากับลูกค้า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, Hard Skill</w:t>
      </w:r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มาตรฐานฝีมือช่าง และ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Business Skill</w:t>
      </w:r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เช่น ความเข้าใจด้านบัญชีภาษี ซึ่งช่วยยกระดับฝีมือช่างให้มีคุณภาพและมาตรฐาน ส่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งผลต่อความพึงพอใจและการใช้บริการซ้ำของลูกค้า ซึ่งจะทำให้ช่างมีรายได้อย่างต่อเนื่องและมั่นคง” </w:t>
      </w:r>
    </w:p>
    <w:p w:rsidR="00956136" w:rsidRPr="00E93076" w:rsidRDefault="0068412E">
      <w:pPr>
        <w:shd w:val="clear" w:color="auto" w:fill="FFFFFF"/>
        <w:spacing w:after="240"/>
        <w:ind w:firstLine="720"/>
        <w:jc w:val="both"/>
        <w:rPr>
          <w:rFonts w:asciiTheme="minorBidi" w:eastAsia="Arial" w:hAnsiTheme="minorBidi" w:cstheme="minorBidi"/>
          <w:sz w:val="32"/>
          <w:szCs w:val="32"/>
        </w:rPr>
      </w:pP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lastRenderedPageBreak/>
        <w:t xml:space="preserve">ในส่วนของการพัฒนาช่องทางการให้บริการ นายศรัณย์วิศว์ กล่าวว่า ในปัจจุบันเรามี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Shop Service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หรือจุดให้บริการคิวช่างในร้านวัสดุก่อสร้างชั้นนำทั่วประเทศ แล้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วกว่า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80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สาขา และมีแผนขยายสาขา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Shop Service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ให้ครบ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100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สาขาทั่วประเทศภายในปี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2566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ซึ่งถือเป็นอีกหนึ่งในกลยุทธ์สำคัญที่ช่วยให้ธุรกิจ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(คิวช่าง) เติบโตได้แบบก้าวกระโดด พร้อมตั้งเป้ายอดจองบริการกว่า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500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ล้านบาท ในปี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2566</w:t>
      </w:r>
    </w:p>
    <w:p w:rsidR="00956136" w:rsidRPr="00E93076" w:rsidRDefault="00956136">
      <w:pPr>
        <w:shd w:val="clear" w:color="auto" w:fill="FFFFFF"/>
        <w:spacing w:after="240"/>
        <w:ind w:firstLine="720"/>
        <w:jc w:val="both"/>
        <w:rPr>
          <w:rFonts w:asciiTheme="minorBidi" w:eastAsia="Arial" w:hAnsiTheme="minorBidi" w:cstheme="minorBidi"/>
          <w:sz w:val="32"/>
          <w:szCs w:val="32"/>
        </w:rPr>
      </w:pPr>
    </w:p>
    <w:p w:rsidR="00956136" w:rsidRPr="00E93076" w:rsidRDefault="0068412E">
      <w:pPr>
        <w:shd w:val="clear" w:color="auto" w:fill="FFFFFF"/>
        <w:spacing w:after="240"/>
        <w:ind w:firstLine="720"/>
        <w:jc w:val="both"/>
        <w:rPr>
          <w:rFonts w:asciiTheme="minorBidi" w:eastAsia="Arial" w:hAnsiTheme="minorBidi" w:cstheme="minorBidi"/>
          <w:sz w:val="32"/>
          <w:szCs w:val="32"/>
        </w:rPr>
      </w:pP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ผู้ที่สนใจใช้บริการ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(คิวช่าง)</w:t>
      </w:r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แพลตฟอร์มศูนย์รวมช่างคุณภาพและบริการดูแลบ้านครบวงจร ครอบคลุมทุกบริการเรื่องบ้าน...ครบจบในที่เดียว “ล้าง ซ่อม ติดตั้ง ต่อเติม” สามารถสอบถามรายละเอียดเพิ่มเติม หรือนัดหมายจองใช้บริการ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CHANG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(คิวช่าง) ได้ทางเว็บไซต์ </w:t>
      </w:r>
      <w:r w:rsidRPr="00E93076">
        <w:rPr>
          <w:rFonts w:asciiTheme="minorBidi" w:hAnsiTheme="minorBidi" w:cstheme="minorBidi"/>
          <w:sz w:val="32"/>
          <w:szCs w:val="32"/>
        </w:rPr>
        <w:fldChar w:fldCharType="begin"/>
      </w:r>
      <w:r w:rsidRPr="00E93076">
        <w:rPr>
          <w:rFonts w:asciiTheme="minorBidi" w:hAnsiTheme="minorBidi" w:cstheme="minorBidi"/>
          <w:sz w:val="32"/>
          <w:szCs w:val="32"/>
        </w:rPr>
        <w:instrText xml:space="preserve"> HYPERLINK </w:instrText>
      </w:r>
      <w:r w:rsidRPr="00E93076">
        <w:rPr>
          <w:rFonts w:asciiTheme="minorBidi" w:hAnsiTheme="minorBidi" w:cstheme="minorBidi"/>
          <w:sz w:val="32"/>
          <w:szCs w:val="32"/>
          <w:cs/>
        </w:rPr>
        <w:instrText>"</w:instrText>
      </w:r>
      <w:r w:rsidRPr="00E93076">
        <w:rPr>
          <w:rFonts w:asciiTheme="minorBidi" w:hAnsiTheme="minorBidi" w:cstheme="minorBidi"/>
          <w:sz w:val="32"/>
          <w:szCs w:val="32"/>
        </w:rPr>
        <w:instrText>http</w:instrText>
      </w:r>
      <w:r w:rsidRPr="00E93076">
        <w:rPr>
          <w:rFonts w:asciiTheme="minorBidi" w:hAnsiTheme="minorBidi" w:cstheme="minorBidi"/>
          <w:sz w:val="32"/>
          <w:szCs w:val="32"/>
          <w:cs/>
        </w:rPr>
        <w:instrText>:</w:instrText>
      </w:r>
      <w:r w:rsidRPr="00E93076">
        <w:rPr>
          <w:rFonts w:asciiTheme="minorBidi" w:hAnsiTheme="minorBidi" w:cstheme="minorBidi"/>
          <w:sz w:val="32"/>
          <w:szCs w:val="32"/>
          <w:cs/>
        </w:rPr>
        <w:instrText>//</w:instrText>
      </w:r>
      <w:r w:rsidRPr="00E93076">
        <w:rPr>
          <w:rFonts w:asciiTheme="minorBidi" w:hAnsiTheme="minorBidi" w:cstheme="minorBidi"/>
          <w:sz w:val="32"/>
          <w:szCs w:val="32"/>
        </w:rPr>
        <w:instrText>www</w:instrText>
      </w:r>
      <w:r w:rsidRPr="00E93076">
        <w:rPr>
          <w:rFonts w:asciiTheme="minorBidi" w:hAnsiTheme="minorBidi" w:cstheme="minorBidi"/>
          <w:sz w:val="32"/>
          <w:szCs w:val="32"/>
          <w:cs/>
        </w:rPr>
        <w:instrText>.</w:instrText>
      </w:r>
      <w:r w:rsidRPr="00E93076">
        <w:rPr>
          <w:rFonts w:asciiTheme="minorBidi" w:hAnsiTheme="minorBidi" w:cstheme="minorBidi"/>
          <w:sz w:val="32"/>
          <w:szCs w:val="32"/>
        </w:rPr>
        <w:instrText>q</w:instrText>
      </w:r>
      <w:r w:rsidRPr="00E93076">
        <w:rPr>
          <w:rFonts w:asciiTheme="minorBidi" w:hAnsiTheme="minorBidi" w:cstheme="minorBidi"/>
          <w:sz w:val="32"/>
          <w:szCs w:val="32"/>
          <w:cs/>
        </w:rPr>
        <w:instrText>-</w:instrText>
      </w:r>
      <w:r w:rsidRPr="00E93076">
        <w:rPr>
          <w:rFonts w:asciiTheme="minorBidi" w:hAnsiTheme="minorBidi" w:cstheme="minorBidi"/>
          <w:sz w:val="32"/>
          <w:szCs w:val="32"/>
        </w:rPr>
        <w:instrText>chang</w:instrText>
      </w:r>
      <w:r w:rsidRPr="00E93076">
        <w:rPr>
          <w:rFonts w:asciiTheme="minorBidi" w:hAnsiTheme="minorBidi" w:cstheme="minorBidi"/>
          <w:sz w:val="32"/>
          <w:szCs w:val="32"/>
          <w:cs/>
        </w:rPr>
        <w:instrText>.</w:instrText>
      </w:r>
      <w:r w:rsidRPr="00E93076">
        <w:rPr>
          <w:rFonts w:asciiTheme="minorBidi" w:hAnsiTheme="minorBidi" w:cstheme="minorBidi"/>
          <w:sz w:val="32"/>
          <w:szCs w:val="32"/>
        </w:rPr>
        <w:instrText>com</w:instrText>
      </w:r>
      <w:r w:rsidRPr="00E93076">
        <w:rPr>
          <w:rFonts w:asciiTheme="minorBidi" w:hAnsiTheme="minorBidi" w:cstheme="minorBidi"/>
          <w:sz w:val="32"/>
          <w:szCs w:val="32"/>
          <w:cs/>
        </w:rPr>
        <w:instrText xml:space="preserve">" </w:instrText>
      </w:r>
      <w:r w:rsidRPr="00E93076">
        <w:rPr>
          <w:rFonts w:asciiTheme="minorBidi" w:hAnsiTheme="minorBidi" w:cstheme="minorBidi"/>
          <w:sz w:val="32"/>
          <w:szCs w:val="32"/>
        </w:rPr>
        <w:instrText xml:space="preserve">\h </w:instrText>
      </w:r>
      <w:r w:rsidRPr="00E93076">
        <w:rPr>
          <w:rFonts w:asciiTheme="minorBidi" w:hAnsiTheme="minorBidi" w:cstheme="minorBidi"/>
          <w:sz w:val="32"/>
          <w:szCs w:val="32"/>
        </w:rPr>
        <w:fldChar w:fldCharType="separate"/>
      </w:r>
      <w:r w:rsidRPr="00E93076">
        <w:rPr>
          <w:rFonts w:asciiTheme="minorBidi" w:eastAsia="Arial" w:hAnsiTheme="minorBidi" w:cstheme="minorBidi"/>
          <w:color w:val="0563C1"/>
          <w:sz w:val="32"/>
          <w:szCs w:val="32"/>
          <w:u w:val="single"/>
        </w:rPr>
        <w:t>www</w:t>
      </w:r>
      <w:r w:rsidRPr="00E93076">
        <w:rPr>
          <w:rFonts w:asciiTheme="minorBidi" w:eastAsia="Arial" w:hAnsiTheme="minorBidi" w:cstheme="minorBidi"/>
          <w:color w:val="0563C1"/>
          <w:sz w:val="32"/>
          <w:szCs w:val="32"/>
          <w:u w:val="single"/>
          <w:cs/>
        </w:rPr>
        <w:t>.</w:t>
      </w:r>
      <w:r w:rsidRPr="00E93076">
        <w:rPr>
          <w:rFonts w:asciiTheme="minorBidi" w:eastAsia="Arial" w:hAnsiTheme="minorBidi" w:cstheme="minorBidi"/>
          <w:color w:val="0563C1"/>
          <w:sz w:val="32"/>
          <w:szCs w:val="32"/>
          <w:u w:val="single"/>
        </w:rPr>
        <w:t>q</w:t>
      </w:r>
      <w:r w:rsidRPr="00E93076">
        <w:rPr>
          <w:rFonts w:asciiTheme="minorBidi" w:eastAsia="Arial" w:hAnsiTheme="minorBidi" w:cstheme="minorBidi"/>
          <w:color w:val="0563C1"/>
          <w:sz w:val="32"/>
          <w:szCs w:val="32"/>
          <w:u w:val="single"/>
          <w:cs/>
        </w:rPr>
        <w:t>-</w:t>
      </w:r>
      <w:proofErr w:type="spellStart"/>
      <w:r w:rsidRPr="00E93076">
        <w:rPr>
          <w:rFonts w:asciiTheme="minorBidi" w:eastAsia="Arial" w:hAnsiTheme="minorBidi" w:cstheme="minorBidi"/>
          <w:color w:val="0563C1"/>
          <w:sz w:val="32"/>
          <w:szCs w:val="32"/>
          <w:u w:val="single"/>
        </w:rPr>
        <w:t>chang</w:t>
      </w:r>
      <w:proofErr w:type="spellEnd"/>
      <w:r w:rsidRPr="00E93076">
        <w:rPr>
          <w:rFonts w:asciiTheme="minorBidi" w:eastAsia="Arial" w:hAnsiTheme="minorBidi" w:cstheme="minorBidi"/>
          <w:color w:val="0563C1"/>
          <w:sz w:val="32"/>
          <w:szCs w:val="32"/>
          <w:u w:val="single"/>
          <w:cs/>
        </w:rPr>
        <w:t>.</w:t>
      </w:r>
      <w:r w:rsidRPr="00E93076">
        <w:rPr>
          <w:rFonts w:asciiTheme="minorBidi" w:eastAsia="Arial" w:hAnsiTheme="minorBidi" w:cstheme="minorBidi"/>
          <w:color w:val="0563C1"/>
          <w:sz w:val="32"/>
          <w:szCs w:val="32"/>
          <w:u w:val="single"/>
        </w:rPr>
        <w:t>com</w:t>
      </w:r>
      <w:r w:rsidRPr="00E93076">
        <w:rPr>
          <w:rFonts w:asciiTheme="minorBidi" w:eastAsia="Arial" w:hAnsiTheme="minorBidi" w:cstheme="minorBidi"/>
          <w:color w:val="0563C1"/>
          <w:sz w:val="32"/>
          <w:szCs w:val="32"/>
          <w:u w:val="single"/>
        </w:rPr>
        <w:fldChar w:fldCharType="end"/>
      </w:r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โทร.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02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821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6545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หรือ </w:t>
      </w:r>
      <w:proofErr w:type="gramStart"/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Line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:</w:t>
      </w:r>
      <w:proofErr w:type="gramEnd"/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 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@q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proofErr w:type="spellStart"/>
      <w:r w:rsidRPr="00E93076">
        <w:rPr>
          <w:rFonts w:asciiTheme="minorBidi" w:eastAsia="Arial Unicode MS" w:hAnsiTheme="minorBidi" w:cstheme="minorBidi"/>
          <w:sz w:val="32"/>
          <w:szCs w:val="32"/>
        </w:rPr>
        <w:t>chang</w:t>
      </w:r>
      <w:proofErr w:type="spellEnd"/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หรือติดต่อทาง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Q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-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CHANG Shop Service</w:t>
      </w:r>
      <w:r w:rsidRPr="00E93076">
        <w:rPr>
          <w:rFonts w:asciiTheme="minorBidi" w:eastAsia="Arial" w:hAnsiTheme="minorBidi" w:cstheme="minorBidi"/>
          <w:b/>
          <w:bCs/>
          <w:sz w:val="32"/>
          <w:szCs w:val="32"/>
          <w:cs/>
        </w:rPr>
        <w:t xml:space="preserve"> 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ทั่วประเทศ </w:t>
      </w:r>
    </w:p>
    <w:p w:rsidR="00956136" w:rsidRPr="00E93076" w:rsidRDefault="0068412E">
      <w:pPr>
        <w:shd w:val="clear" w:color="auto" w:fill="FFFFFF"/>
        <w:spacing w:after="240"/>
        <w:ind w:firstLine="720"/>
        <w:jc w:val="both"/>
        <w:rPr>
          <w:rFonts w:asciiTheme="minorBidi" w:eastAsia="Arial" w:hAnsiTheme="minorBidi" w:cstheme="minorBidi"/>
          <w:b/>
          <w:sz w:val="32"/>
          <w:szCs w:val="32"/>
        </w:rPr>
      </w:pPr>
      <w:r w:rsidRPr="00E93076">
        <w:rPr>
          <w:rFonts w:asciiTheme="minorBidi" w:eastAsia="Arial Unicode MS" w:hAnsiTheme="minorBidi" w:cstheme="minorBidi"/>
          <w:sz w:val="32"/>
          <w:szCs w:val="32"/>
        </w:rPr>
        <w:t>#QCHANG #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คิวช่าง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#</w:t>
      </w:r>
      <w:proofErr w:type="spellStart"/>
      <w:r w:rsidRPr="00E93076">
        <w:rPr>
          <w:rFonts w:asciiTheme="minorBidi" w:eastAsia="Arial Unicode MS" w:hAnsiTheme="minorBidi" w:cstheme="minorBidi"/>
          <w:sz w:val="32"/>
          <w:szCs w:val="32"/>
        </w:rPr>
        <w:t>wehavegotyourback</w:t>
      </w:r>
      <w:proofErr w:type="spellEnd"/>
      <w:r w:rsidRPr="00E93076">
        <w:rPr>
          <w:rFonts w:asciiTheme="minorBidi" w:eastAsia="Arial Unicode MS" w:hAnsiTheme="minorBidi" w:cstheme="minorBidi"/>
          <w:sz w:val="32"/>
          <w:szCs w:val="32"/>
        </w:rPr>
        <w:t xml:space="preserve"> #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 xml:space="preserve">แบ็คอัพทุกเรื่องบ้าน </w:t>
      </w:r>
      <w:r w:rsidRPr="00E93076">
        <w:rPr>
          <w:rFonts w:asciiTheme="minorBidi" w:eastAsia="Arial Unicode MS" w:hAnsiTheme="minorBidi" w:cstheme="minorBidi"/>
          <w:sz w:val="32"/>
          <w:szCs w:val="32"/>
        </w:rPr>
        <w:t>#</w:t>
      </w:r>
      <w:r w:rsidRPr="00E93076">
        <w:rPr>
          <w:rFonts w:asciiTheme="minorBidi" w:eastAsia="Arial Unicode MS" w:hAnsiTheme="minorBidi" w:cstheme="minorBidi"/>
          <w:sz w:val="32"/>
          <w:szCs w:val="32"/>
          <w:cs/>
        </w:rPr>
        <w:t>ชีวิตทุกวันช่างง่าย</w:t>
      </w:r>
    </w:p>
    <w:p w:rsidR="00956136" w:rsidRPr="00E93076" w:rsidRDefault="0068412E">
      <w:pPr>
        <w:shd w:val="clear" w:color="auto" w:fill="FFFFFF"/>
        <w:spacing w:after="240"/>
        <w:jc w:val="center"/>
        <w:rPr>
          <w:rFonts w:asciiTheme="minorBidi" w:eastAsia="Arial" w:hAnsiTheme="minorBidi" w:cstheme="minorBidi"/>
          <w:color w:val="000000"/>
          <w:sz w:val="32"/>
          <w:szCs w:val="32"/>
        </w:rPr>
      </w:pPr>
      <w:r w:rsidRPr="00E93076">
        <w:rPr>
          <w:rFonts w:asciiTheme="minorBidi" w:eastAsia="Arial" w:hAnsiTheme="minorBidi" w:cstheme="minorBidi"/>
          <w:color w:val="000000"/>
          <w:sz w:val="32"/>
          <w:szCs w:val="32"/>
        </w:rPr>
        <w:t># # #</w:t>
      </w:r>
    </w:p>
    <w:p w:rsidR="00956136" w:rsidRPr="00E93076" w:rsidRDefault="00956136">
      <w:pPr>
        <w:spacing w:after="240"/>
        <w:rPr>
          <w:rFonts w:asciiTheme="minorBidi" w:eastAsia="Arial" w:hAnsiTheme="minorBidi" w:cstheme="minorBidi"/>
          <w:color w:val="000000"/>
          <w:sz w:val="32"/>
          <w:szCs w:val="32"/>
        </w:rPr>
      </w:pPr>
    </w:p>
    <w:sectPr w:rsidR="00956136" w:rsidRPr="00E930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2160" w:right="1440" w:bottom="1440" w:left="1440" w:header="27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12E" w:rsidRDefault="0068412E">
      <w:r>
        <w:separator/>
      </w:r>
    </w:p>
  </w:endnote>
  <w:endnote w:type="continuationSeparator" w:id="0">
    <w:p w:rsidR="0068412E" w:rsidRDefault="00684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076" w:rsidRDefault="00E930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076" w:rsidRDefault="00E930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076" w:rsidRDefault="00E930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12E" w:rsidRDefault="0068412E">
      <w:r>
        <w:separator/>
      </w:r>
    </w:p>
  </w:footnote>
  <w:footnote w:type="continuationSeparator" w:id="0">
    <w:p w:rsidR="0068412E" w:rsidRDefault="00684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076" w:rsidRDefault="00E930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136" w:rsidRDefault="0068412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rFonts w:ascii="Browallia New" w:eastAsia="Browallia New" w:hAnsi="Browallia New" w:cs="Browallia New"/>
        <w:b/>
        <w:noProof/>
        <w:color w:val="000000"/>
        <w:sz w:val="28"/>
        <w:szCs w:val="28"/>
      </w:rPr>
      <w:drawing>
        <wp:inline distT="114300" distB="114300" distL="114300" distR="114300">
          <wp:extent cx="604736" cy="1055638"/>
          <wp:effectExtent l="0" t="0" r="0" b="0"/>
          <wp:docPr id="221239774" name="image1.png" descr="A picture containing graphics, text, poster, graphic desig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graphics, text, poster, graphic design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4736" cy="10556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076" w:rsidRDefault="00E930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136"/>
    <w:rsid w:val="0068412E"/>
    <w:rsid w:val="00956136"/>
    <w:rsid w:val="00E9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27E22"/>
  <w15:docId w15:val="{64E8015B-27D0-470B-AA8A-A1D7F678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B6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link w:val="Heading5Char"/>
    <w:uiPriority w:val="9"/>
    <w:qFormat/>
    <w:rsid w:val="00AC01D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874D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C01D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AC01D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C01D0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D54F91"/>
    <w:pPr>
      <w:tabs>
        <w:tab w:val="center" w:pos="4680"/>
        <w:tab w:val="right" w:pos="9360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D54F91"/>
    <w:rPr>
      <w:rFonts w:ascii="Times New Roman" w:eastAsia="Times New Roman" w:hAnsi="Times New Roman" w:cs="Angsana New"/>
    </w:rPr>
  </w:style>
  <w:style w:type="paragraph" w:styleId="Footer">
    <w:name w:val="footer"/>
    <w:basedOn w:val="Normal"/>
    <w:link w:val="FooterChar"/>
    <w:uiPriority w:val="99"/>
    <w:unhideWhenUsed/>
    <w:rsid w:val="00D54F91"/>
    <w:pPr>
      <w:tabs>
        <w:tab w:val="center" w:pos="4680"/>
        <w:tab w:val="right" w:pos="9360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D54F91"/>
    <w:rPr>
      <w:rFonts w:ascii="Times New Roman" w:eastAsia="Times New Roman" w:hAnsi="Times New Roman" w:cs="Angsana New"/>
    </w:rPr>
  </w:style>
  <w:style w:type="character" w:styleId="Hyperlink">
    <w:name w:val="Hyperlink"/>
    <w:basedOn w:val="DefaultParagraphFont"/>
    <w:uiPriority w:val="99"/>
    <w:unhideWhenUsed/>
    <w:rsid w:val="003F4CE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F4CEF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x91giitvylxSdr8v401I9z+5Mw==">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xolCgIzORIfCh0IB0IZCgVBcmlhbBIQQXJpYWwgVW5pY29kZSBNUxolCgI0MBIfCh0IB0IZCgVBcmlhbBIQQXJpYWwgVW5pY29kZSBNUxolCgI0MRIfCh0IB0IZCgVBcmlhbBIQQXJpYWwgVW5pY29kZSBNUxolCgI0MhIfCh0IB0IZCgVBcmlhbBIQQXJpYWwgVW5pY29kZSBNUxolCgI0MxIfCh0IB0IZCgVBcmlhbBIQQXJpYWwgVW5pY29kZSBNUxolCgI0NBIfCh0IB0IZCgVBcmlhbBIQQXJpYWwgVW5pY29kZSBNUxolCgI0NRIfCh0IB0IZCgVBcmlhbBIQQXJpYWwgVW5pY29kZSBNUxolCgI0NhIfCh0IB0IZCgVBcmlhbBIQQXJpYWwgVW5pY29kZSBNUxolCgI0NxIfCh0IB0IZCgVBcmlhbBIQQXJpYWwgVW5pY29kZSBNUxolCgI0OBIfCh0IB0IZCgVBcmlhbBIQQXJpYWwgVW5pY29kZSBNUxolCgI0ORIfCh0IB0IZCgVBcmlhbBIQQXJpYWwgVW5pY29kZSBNUzgAciExaldiOHZSbkN3TnZpcllxMUItTjdaV3A1SUh4Zm9Wbk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Ratchava Kaewthong</cp:lastModifiedBy>
  <cp:revision>2</cp:revision>
  <dcterms:created xsi:type="dcterms:W3CDTF">2023-06-13T09:06:00Z</dcterms:created>
  <dcterms:modified xsi:type="dcterms:W3CDTF">2023-06-13T09:06:00Z</dcterms:modified>
</cp:coreProperties>
</file>